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09A" w:rsidRDefault="0091109A" w:rsidP="0091109A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4"/>
          <w:lang w:eastAsia="ru-RU"/>
        </w:rPr>
        <w:drawing>
          <wp:inline distT="0" distB="0" distL="0" distR="0" wp14:anchorId="2581E625" wp14:editId="0366F23C">
            <wp:extent cx="5935980" cy="883920"/>
            <wp:effectExtent l="0" t="0" r="7620" b="0"/>
            <wp:docPr id="1" name="Рисунок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09A" w:rsidRDefault="0091109A" w:rsidP="0091109A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Open Sans" w:hAnsi="Open Sans" w:cs="Open Sans"/>
          <w:sz w:val="24"/>
          <w:szCs w:val="24"/>
          <w:shd w:val="clear" w:color="auto" w:fill="FFFFFF"/>
        </w:rPr>
      </w:pPr>
      <w:hyperlink r:id="rId8" w:history="1">
        <w:proofErr w:type="gramStart"/>
        <w:r w:rsidRPr="00B8084C">
          <w:rPr>
            <w:rStyle w:val="a3"/>
            <w:rFonts w:ascii="Open Sans" w:eastAsia="Times New Roman" w:hAnsi="Open Sans" w:cs="Open Sans"/>
            <w:b/>
            <w:sz w:val="36"/>
            <w:szCs w:val="24"/>
            <w:lang w:val="en-US" w:eastAsia="ru-RU"/>
          </w:rPr>
          <w:t>P</w:t>
        </w:r>
        <w:r w:rsidRPr="00B8084C">
          <w:rPr>
            <w:rStyle w:val="a3"/>
            <w:rFonts w:ascii="Open Sans" w:eastAsia="Times New Roman" w:hAnsi="Open Sans" w:cs="Open Sans"/>
            <w:b/>
            <w:sz w:val="36"/>
            <w:szCs w:val="24"/>
            <w:lang w:eastAsia="ru-RU"/>
          </w:rPr>
          <w:t>4</w:t>
        </w:r>
        <w:r w:rsidRPr="00B8084C">
          <w:rPr>
            <w:rStyle w:val="a3"/>
            <w:rFonts w:ascii="Open Sans" w:eastAsia="Times New Roman" w:hAnsi="Open Sans" w:cs="Open Sans"/>
            <w:b/>
            <w:sz w:val="36"/>
            <w:szCs w:val="24"/>
            <w:lang w:val="en-US" w:eastAsia="ru-RU"/>
          </w:rPr>
          <w:t>B</w:t>
        </w:r>
        <w:r w:rsidRPr="00B8084C">
          <w:rPr>
            <w:rStyle w:val="a3"/>
            <w:rFonts w:ascii="Open Sans" w:eastAsia="Times New Roman" w:hAnsi="Open Sans" w:cs="Open Sans"/>
            <w:b/>
            <w:sz w:val="36"/>
            <w:szCs w:val="24"/>
            <w:lang w:eastAsia="ru-RU"/>
          </w:rPr>
          <w:t>.</w:t>
        </w:r>
        <w:r w:rsidRPr="00B8084C">
          <w:rPr>
            <w:rStyle w:val="a3"/>
            <w:rFonts w:ascii="Open Sans" w:eastAsia="Times New Roman" w:hAnsi="Open Sans" w:cs="Open Sans"/>
            <w:b/>
            <w:sz w:val="36"/>
            <w:szCs w:val="24"/>
            <w:lang w:val="en-US" w:eastAsia="ru-RU"/>
          </w:rPr>
          <w:t>SU</w:t>
        </w:r>
      </w:hyperlink>
      <w:r w:rsidRPr="00B8084C">
        <w:rPr>
          <w:rFonts w:ascii="Open Sans" w:eastAsia="Times New Roman" w:hAnsi="Open Sans" w:cs="Open Sans"/>
          <w:b/>
          <w:color w:val="000000"/>
          <w:sz w:val="36"/>
          <w:szCs w:val="24"/>
          <w:lang w:eastAsia="ru-RU"/>
        </w:rPr>
        <w:t xml:space="preserve"> </w:t>
      </w:r>
      <w:r w:rsidRPr="00B8084C">
        <w:rPr>
          <w:rFonts w:ascii="Open Sans" w:hAnsi="Open Sans" w:cs="Open Sans"/>
          <w:sz w:val="24"/>
          <w:szCs w:val="24"/>
          <w:shd w:val="clear" w:color="auto" w:fill="FFFFFF"/>
        </w:rPr>
        <w:t>Поиск заказов для профессионалов в области промышленной автоматизации, возможность экономить и искать квалифицированный персонал для реализации проектов для заказчиков.</w:t>
      </w:r>
      <w:proofErr w:type="gramEnd"/>
      <w:r w:rsidRPr="00B8084C">
        <w:rPr>
          <w:rFonts w:ascii="Open Sans" w:hAnsi="Open Sans" w:cs="Open Sans"/>
          <w:sz w:val="24"/>
          <w:szCs w:val="24"/>
          <w:shd w:val="clear" w:color="auto" w:fill="FFFFFF"/>
        </w:rPr>
        <w:t xml:space="preserve"> </w:t>
      </w:r>
    </w:p>
    <w:p w:rsidR="0091109A" w:rsidRPr="00230B6B" w:rsidRDefault="00230B6B" w:rsidP="00230B6B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Open Sans Extrabold" w:hAnsi="Open Sans Extrabold" w:cs="Open Sans Extrabold"/>
          <w:color w:val="0563C1" w:themeColor="hyperlink"/>
          <w:u w:val="single"/>
        </w:rPr>
      </w:pPr>
      <w:hyperlink r:id="rId9" w:history="1">
        <w:r w:rsidRPr="00230B6B">
          <w:rPr>
            <w:rStyle w:val="a3"/>
            <w:rFonts w:ascii="Open Sans Extrabold" w:hAnsi="Open Sans Extrabold" w:cs="Open Sans Extrabold"/>
            <w:sz w:val="24"/>
            <w:szCs w:val="24"/>
            <w:shd w:val="clear" w:color="auto" w:fill="FFFFFF"/>
          </w:rPr>
          <w:t>СПИСОК АКТИВНЫХ ТЕНДЕРОВ</w:t>
        </w:r>
      </w:hyperlink>
      <w:r>
        <w:rPr>
          <w:rStyle w:val="a3"/>
          <w:rFonts w:ascii="Open Sans Extrabold" w:hAnsi="Open Sans Extrabold" w:cs="Open Sans Extrabold"/>
        </w:rPr>
        <w:br/>
      </w:r>
      <w:hyperlink r:id="rId10" w:history="1">
        <w:r w:rsidRPr="00230B6B">
          <w:rPr>
            <w:rStyle w:val="a3"/>
            <w:rFonts w:ascii="Open Sans Extrabold" w:hAnsi="Open Sans Extrabold" w:cs="Open Sans Extrabold"/>
          </w:rPr>
          <w:t>ФОРУМ АСУТП</w:t>
        </w:r>
      </w:hyperlink>
      <w:r>
        <w:rPr>
          <w:rStyle w:val="a3"/>
          <w:rFonts w:ascii="Open Sans Extrabold" w:hAnsi="Open Sans Extrabold" w:cs="Open Sans Extrabold"/>
        </w:rPr>
        <w:br/>
      </w:r>
      <w:hyperlink r:id="rId11" w:history="1">
        <w:r w:rsidR="0091109A" w:rsidRPr="002E347C">
          <w:rPr>
            <w:rStyle w:val="a3"/>
            <w:rFonts w:ascii="Open Sans Extrabold" w:hAnsi="Open Sans Extrabold" w:cs="Open Sans Extrabold"/>
            <w:sz w:val="24"/>
            <w:szCs w:val="24"/>
            <w:shd w:val="clear" w:color="auto" w:fill="FFFFFF"/>
          </w:rPr>
          <w:t>КНИГИ, ИНСТРУКЦИИ И НОРМАТИВНО-ТЕХНИЧЕСКАЯ ДОКУМЕНТАЦИЯ</w:t>
        </w:r>
      </w:hyperlink>
    </w:p>
    <w:p w:rsidR="00376A57" w:rsidRPr="00AE015E" w:rsidRDefault="00230B6B" w:rsidP="00240D23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</w:rPr>
      </w:pPr>
      <w:hyperlink r:id="rId12" w:history="1">
        <w:r w:rsidR="00376A57" w:rsidRPr="00230B6B">
          <w:rPr>
            <w:rStyle w:val="a3"/>
            <w:rFonts w:ascii="Open Sans" w:hAnsi="Open Sans" w:cs="Open Sans"/>
            <w:b/>
            <w:sz w:val="21"/>
            <w:szCs w:val="21"/>
          </w:rPr>
          <w:t>Контроллеры и программирование</w:t>
        </w:r>
      </w:hyperlink>
    </w:p>
    <w:p w:rsidR="00376A57" w:rsidRPr="00C629BD" w:rsidRDefault="00C629BD" w:rsidP="00A975DA">
      <w:pPr>
        <w:pStyle w:val="a5"/>
        <w:numPr>
          <w:ilvl w:val="0"/>
          <w:numId w:val="4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"https://p4b.su/library/books/plc/197"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C629BD">
        <w:rPr>
          <w:rStyle w:val="a3"/>
          <w:rFonts w:ascii="Open Sans" w:hAnsi="Open Sans" w:cs="Open Sans"/>
          <w:sz w:val="21"/>
          <w:szCs w:val="21"/>
        </w:rPr>
        <w:t>Борисов А.М. Программируемые устройства автоматизации. Учебное пособие. 2010</w:t>
      </w:r>
    </w:p>
    <w:p w:rsidR="00376A57" w:rsidRPr="00C629BD" w:rsidRDefault="00C629BD" w:rsidP="00A975DA">
      <w:pPr>
        <w:pStyle w:val="a5"/>
        <w:numPr>
          <w:ilvl w:val="0"/>
          <w:numId w:val="4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"https://p4b.su/library/books/plc/198"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376A57" w:rsidRPr="00C629BD">
        <w:rPr>
          <w:rStyle w:val="a3"/>
          <w:rFonts w:ascii="Open Sans" w:hAnsi="Open Sans" w:cs="Open Sans"/>
          <w:sz w:val="21"/>
          <w:szCs w:val="21"/>
        </w:rPr>
        <w:t>Графкин</w:t>
      </w:r>
      <w:proofErr w:type="spellEnd"/>
      <w:r w:rsidR="00376A57" w:rsidRPr="00C629BD">
        <w:rPr>
          <w:rStyle w:val="a3"/>
          <w:rFonts w:ascii="Open Sans" w:hAnsi="Open Sans" w:cs="Open Sans"/>
          <w:sz w:val="21"/>
          <w:szCs w:val="21"/>
        </w:rPr>
        <w:t xml:space="preserve"> А.В. Принципы программного управления модулями ICP DAS СЕРИИ I-7000 в задачах промышленной автоматизации. 2010</w:t>
      </w:r>
    </w:p>
    <w:p w:rsidR="00376A57" w:rsidRPr="00C629BD" w:rsidRDefault="00C629BD" w:rsidP="00A975DA">
      <w:pPr>
        <w:pStyle w:val="a5"/>
        <w:numPr>
          <w:ilvl w:val="0"/>
          <w:numId w:val="4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"https://p4b.su/library/books/plc/199"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C629BD">
        <w:rPr>
          <w:rStyle w:val="a3"/>
          <w:rFonts w:ascii="Open Sans" w:hAnsi="Open Sans" w:cs="Open Sans"/>
          <w:sz w:val="21"/>
          <w:szCs w:val="21"/>
        </w:rPr>
        <w:t>Деменков Н.П. Языки программирования промышленных контроллеров. 2004</w:t>
      </w:r>
    </w:p>
    <w:p w:rsidR="00376A57" w:rsidRPr="00C629BD" w:rsidRDefault="00C629BD" w:rsidP="00A975DA">
      <w:pPr>
        <w:pStyle w:val="a5"/>
        <w:numPr>
          <w:ilvl w:val="0"/>
          <w:numId w:val="4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"https://p4b.su/library/books/plc/200"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C629BD">
        <w:rPr>
          <w:rStyle w:val="a3"/>
          <w:rFonts w:ascii="Open Sans" w:hAnsi="Open Sans" w:cs="Open Sans"/>
          <w:sz w:val="21"/>
          <w:szCs w:val="21"/>
        </w:rPr>
        <w:t>Минаев И.Г., Самойленко В.В. Программируемые логические контроллеры. Практическое руководство для начинающего инженера.2009</w:t>
      </w:r>
    </w:p>
    <w:p w:rsidR="00376A57" w:rsidRPr="00C629BD" w:rsidRDefault="00C629BD" w:rsidP="00A975DA">
      <w:pPr>
        <w:pStyle w:val="a5"/>
        <w:numPr>
          <w:ilvl w:val="0"/>
          <w:numId w:val="4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"https://p4b.su/library/books/plc/201"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376A57" w:rsidRPr="00C629BD">
        <w:rPr>
          <w:rStyle w:val="a3"/>
          <w:rFonts w:ascii="Open Sans" w:hAnsi="Open Sans" w:cs="Open Sans"/>
          <w:sz w:val="21"/>
          <w:szCs w:val="21"/>
        </w:rPr>
        <w:t>Парр</w:t>
      </w:r>
      <w:proofErr w:type="spellEnd"/>
      <w:r w:rsidR="00376A57" w:rsidRPr="00C629BD">
        <w:rPr>
          <w:rStyle w:val="a3"/>
          <w:rFonts w:ascii="Open Sans" w:hAnsi="Open Sans" w:cs="Open Sans"/>
          <w:sz w:val="21"/>
          <w:szCs w:val="21"/>
        </w:rPr>
        <w:t xml:space="preserve"> Э. Программируемые контроллеры. Руководство для инженера. 2007</w:t>
      </w:r>
    </w:p>
    <w:p w:rsidR="00376A57" w:rsidRPr="00C629BD" w:rsidRDefault="00C629BD" w:rsidP="00A975DA">
      <w:pPr>
        <w:pStyle w:val="a5"/>
        <w:numPr>
          <w:ilvl w:val="0"/>
          <w:numId w:val="4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"https://p4b.su/library/books/plc/202"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C629BD">
        <w:rPr>
          <w:rStyle w:val="a3"/>
          <w:rFonts w:ascii="Open Sans" w:hAnsi="Open Sans" w:cs="Open Sans"/>
          <w:sz w:val="21"/>
          <w:szCs w:val="21"/>
        </w:rPr>
        <w:t>Петров И.В. Программируемые контроллеры. 2004</w:t>
      </w:r>
    </w:p>
    <w:p w:rsidR="00376A57" w:rsidRPr="00AE015E" w:rsidRDefault="00C629BD" w:rsidP="00376A57">
      <w:pPr>
        <w:shd w:val="clear" w:color="auto" w:fill="FFFFFF"/>
        <w:wordWrap w:val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</w:p>
    <w:p w:rsidR="00376A57" w:rsidRPr="00AE015E" w:rsidRDefault="00230B6B" w:rsidP="00376A57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</w:rPr>
      </w:pPr>
      <w:hyperlink r:id="rId13" w:history="1">
        <w:r w:rsidR="00376A57" w:rsidRPr="00230B6B">
          <w:rPr>
            <w:rStyle w:val="a3"/>
            <w:rFonts w:ascii="Open Sans" w:hAnsi="Open Sans" w:cs="Open Sans"/>
            <w:b/>
            <w:sz w:val="21"/>
            <w:szCs w:val="21"/>
          </w:rPr>
          <w:t>Промышленные сети</w:t>
        </w:r>
      </w:hyperlink>
    </w:p>
    <w:p w:rsidR="00376A57" w:rsidRPr="00C629BD" w:rsidRDefault="00C629BD" w:rsidP="00A975DA">
      <w:pPr>
        <w:pStyle w:val="a5"/>
        <w:numPr>
          <w:ilvl w:val="0"/>
          <w:numId w:val="7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"https://p4b.su/library/books/Indnetwork/249"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C629BD">
        <w:rPr>
          <w:rStyle w:val="a3"/>
          <w:rFonts w:ascii="Open Sans" w:hAnsi="Open Sans" w:cs="Open Sans"/>
          <w:sz w:val="21"/>
          <w:szCs w:val="21"/>
        </w:rPr>
        <w:t>Борисов А.М. Основы построения промышленных сетей автоматики. Учебное пособие. 2012</w:t>
      </w:r>
    </w:p>
    <w:p w:rsidR="00376A57" w:rsidRPr="00C629BD" w:rsidRDefault="00C629BD" w:rsidP="00A975DA">
      <w:pPr>
        <w:pStyle w:val="a5"/>
        <w:numPr>
          <w:ilvl w:val="0"/>
          <w:numId w:val="7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"https://p4b.su/library/books/Indnetwork/250"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376A57" w:rsidRPr="00C629BD">
        <w:rPr>
          <w:rStyle w:val="a3"/>
          <w:rFonts w:ascii="Open Sans" w:hAnsi="Open Sans" w:cs="Open Sans"/>
          <w:sz w:val="21"/>
          <w:szCs w:val="21"/>
        </w:rPr>
        <w:t>Данилушкин</w:t>
      </w:r>
      <w:proofErr w:type="spellEnd"/>
      <w:r w:rsidR="00376A57" w:rsidRPr="00C629BD">
        <w:rPr>
          <w:rStyle w:val="a3"/>
          <w:rFonts w:ascii="Open Sans" w:hAnsi="Open Sans" w:cs="Open Sans"/>
          <w:sz w:val="21"/>
          <w:szCs w:val="21"/>
        </w:rPr>
        <w:t xml:space="preserve"> И.А. Аппаратные средства и программное обеспечение систем промышленной автоматизации. Учебное пособие. 2007</w:t>
      </w:r>
    </w:p>
    <w:p w:rsidR="00376A57" w:rsidRPr="00C629BD" w:rsidRDefault="00C629BD" w:rsidP="00A975DA">
      <w:pPr>
        <w:pStyle w:val="a5"/>
        <w:numPr>
          <w:ilvl w:val="0"/>
          <w:numId w:val="7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"https://p4b.su/library/books/Indnetwork/251"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C629BD">
        <w:rPr>
          <w:rStyle w:val="a3"/>
          <w:rFonts w:ascii="Open Sans" w:hAnsi="Open Sans" w:cs="Open Sans"/>
          <w:sz w:val="21"/>
          <w:szCs w:val="21"/>
        </w:rPr>
        <w:t>Денисенко В.В. Компьютерное управление технологическим процессом, экспериментом, оборудованием. 2009</w:t>
      </w:r>
    </w:p>
    <w:p w:rsidR="00376A57" w:rsidRPr="00C629BD" w:rsidRDefault="00C629BD" w:rsidP="00A975DA">
      <w:pPr>
        <w:pStyle w:val="a5"/>
        <w:numPr>
          <w:ilvl w:val="0"/>
          <w:numId w:val="7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"https://p4b.su/library/books/Indnetwork/252"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C629BD">
        <w:rPr>
          <w:rStyle w:val="a3"/>
          <w:rFonts w:ascii="Open Sans" w:hAnsi="Open Sans" w:cs="Open Sans"/>
          <w:sz w:val="21"/>
          <w:szCs w:val="21"/>
        </w:rPr>
        <w:t xml:space="preserve">Джон Парк, Стив </w:t>
      </w:r>
      <w:proofErr w:type="spellStart"/>
      <w:r w:rsidR="00376A57" w:rsidRPr="00C629BD">
        <w:rPr>
          <w:rStyle w:val="a3"/>
          <w:rFonts w:ascii="Open Sans" w:hAnsi="Open Sans" w:cs="Open Sans"/>
          <w:sz w:val="21"/>
          <w:szCs w:val="21"/>
        </w:rPr>
        <w:t>Маккей</w:t>
      </w:r>
      <w:proofErr w:type="spellEnd"/>
      <w:r w:rsidR="00376A57" w:rsidRPr="00C629BD">
        <w:rPr>
          <w:rStyle w:val="a3"/>
          <w:rFonts w:ascii="Open Sans" w:hAnsi="Open Sans" w:cs="Open Sans"/>
          <w:sz w:val="21"/>
          <w:szCs w:val="21"/>
        </w:rPr>
        <w:t>, Эдвин Райт. Передача данных в системах контроля и управления. 2007</w:t>
      </w:r>
    </w:p>
    <w:p w:rsidR="00376A57" w:rsidRPr="00C629BD" w:rsidRDefault="00C629BD" w:rsidP="00A975DA">
      <w:pPr>
        <w:pStyle w:val="a5"/>
        <w:numPr>
          <w:ilvl w:val="0"/>
          <w:numId w:val="7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"https://p4b.su/library/books/Indnetwork/253"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376A57" w:rsidRPr="00C629BD">
        <w:rPr>
          <w:rStyle w:val="a3"/>
          <w:rFonts w:ascii="Open Sans" w:hAnsi="Open Sans" w:cs="Open Sans"/>
          <w:sz w:val="21"/>
          <w:szCs w:val="21"/>
        </w:rPr>
        <w:t>Кангин</w:t>
      </w:r>
      <w:proofErr w:type="spellEnd"/>
      <w:r w:rsidR="00376A57" w:rsidRPr="00C629BD">
        <w:rPr>
          <w:rStyle w:val="a3"/>
          <w:rFonts w:ascii="Open Sans" w:hAnsi="Open Sans" w:cs="Open Sans"/>
          <w:sz w:val="21"/>
          <w:szCs w:val="21"/>
        </w:rPr>
        <w:t xml:space="preserve"> В.В., Козлов В.Н. Аппаратные и программные средства систем управления. Промышленные сети и контроллеры. 2010</w:t>
      </w:r>
    </w:p>
    <w:p w:rsidR="00376A57" w:rsidRPr="00C629BD" w:rsidRDefault="00C629BD" w:rsidP="00A975DA">
      <w:pPr>
        <w:pStyle w:val="a5"/>
        <w:numPr>
          <w:ilvl w:val="0"/>
          <w:numId w:val="7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"https://p4b.su/library/books/Indnetwork/254"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C629BD">
        <w:rPr>
          <w:rStyle w:val="a3"/>
          <w:rFonts w:ascii="Open Sans" w:hAnsi="Open Sans" w:cs="Open Sans"/>
          <w:sz w:val="21"/>
          <w:szCs w:val="21"/>
        </w:rPr>
        <w:t>Локотков А. Интерфейсы последовательной передачи данных. Стандарты EIA RS485 и RS422. 2007</w:t>
      </w:r>
    </w:p>
    <w:p w:rsidR="00376A57" w:rsidRPr="00C629BD" w:rsidRDefault="00C629BD" w:rsidP="00A975DA">
      <w:pPr>
        <w:pStyle w:val="a5"/>
        <w:numPr>
          <w:ilvl w:val="0"/>
          <w:numId w:val="7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"https://p4b.su/library/books/Indnetwork/255"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C629BD">
        <w:rPr>
          <w:rStyle w:val="a3"/>
          <w:rFonts w:ascii="Open Sans" w:hAnsi="Open Sans" w:cs="Open Sans"/>
          <w:sz w:val="21"/>
          <w:szCs w:val="21"/>
        </w:rPr>
        <w:t xml:space="preserve">Романов В.П. Управление электроприводом </w:t>
      </w:r>
      <w:proofErr w:type="spellStart"/>
      <w:r w:rsidR="00376A57" w:rsidRPr="00C629BD">
        <w:rPr>
          <w:rStyle w:val="a3"/>
          <w:rFonts w:ascii="Open Sans" w:hAnsi="Open Sans" w:cs="Open Sans"/>
          <w:sz w:val="21"/>
          <w:szCs w:val="21"/>
        </w:rPr>
        <w:t>Микромастер</w:t>
      </w:r>
      <w:proofErr w:type="spellEnd"/>
      <w:r w:rsidR="00376A57" w:rsidRPr="00C629BD">
        <w:rPr>
          <w:rStyle w:val="a3"/>
          <w:rFonts w:ascii="Open Sans" w:hAnsi="Open Sans" w:cs="Open Sans"/>
          <w:sz w:val="21"/>
          <w:szCs w:val="21"/>
        </w:rPr>
        <w:t xml:space="preserve"> 440 по сети PROFIBUS. 2010</w:t>
      </w:r>
    </w:p>
    <w:p w:rsidR="00376A57" w:rsidRPr="00C629BD" w:rsidRDefault="00C629BD" w:rsidP="00A975DA">
      <w:pPr>
        <w:pStyle w:val="a5"/>
        <w:numPr>
          <w:ilvl w:val="0"/>
          <w:numId w:val="7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"https://p4b.su/library/books/Indnetwork/256"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C629BD">
        <w:rPr>
          <w:rStyle w:val="a3"/>
          <w:rFonts w:ascii="Open Sans" w:hAnsi="Open Sans" w:cs="Open Sans"/>
          <w:sz w:val="21"/>
          <w:szCs w:val="21"/>
        </w:rPr>
        <w:t xml:space="preserve">Руководство по проектированию и монтажу сетей </w:t>
      </w:r>
      <w:proofErr w:type="spellStart"/>
      <w:r w:rsidR="00376A57" w:rsidRPr="00C629BD">
        <w:rPr>
          <w:rStyle w:val="a3"/>
          <w:rFonts w:ascii="Open Sans" w:hAnsi="Open Sans" w:cs="Open Sans"/>
          <w:sz w:val="21"/>
          <w:szCs w:val="21"/>
        </w:rPr>
        <w:t>Modicon</w:t>
      </w:r>
      <w:proofErr w:type="spellEnd"/>
      <w:r w:rsidR="00376A57" w:rsidRPr="00C629BD">
        <w:rPr>
          <w:rStyle w:val="a3"/>
          <w:rFonts w:ascii="Open Sans" w:hAnsi="Open Sans" w:cs="Open Sans"/>
          <w:sz w:val="21"/>
          <w:szCs w:val="21"/>
        </w:rPr>
        <w:t xml:space="preserve"> </w:t>
      </w:r>
      <w:proofErr w:type="spellStart"/>
      <w:r w:rsidR="00376A57" w:rsidRPr="00C629BD">
        <w:rPr>
          <w:rStyle w:val="a3"/>
          <w:rFonts w:ascii="Open Sans" w:hAnsi="Open Sans" w:cs="Open Sans"/>
          <w:sz w:val="21"/>
          <w:szCs w:val="21"/>
        </w:rPr>
        <w:t>Modbus</w:t>
      </w:r>
      <w:proofErr w:type="spellEnd"/>
      <w:r w:rsidR="00376A57" w:rsidRPr="00C629BD">
        <w:rPr>
          <w:rStyle w:val="a3"/>
          <w:rFonts w:ascii="Open Sans" w:hAnsi="Open Sans" w:cs="Open Sans"/>
          <w:sz w:val="21"/>
          <w:szCs w:val="21"/>
        </w:rPr>
        <w:t xml:space="preserve"> </w:t>
      </w:r>
      <w:proofErr w:type="spellStart"/>
      <w:r w:rsidR="00376A57" w:rsidRPr="00C629BD">
        <w:rPr>
          <w:rStyle w:val="a3"/>
          <w:rFonts w:ascii="Open Sans" w:hAnsi="Open Sans" w:cs="Open Sans"/>
          <w:sz w:val="21"/>
          <w:szCs w:val="21"/>
        </w:rPr>
        <w:t>Plus</w:t>
      </w:r>
      <w:proofErr w:type="spellEnd"/>
    </w:p>
    <w:p w:rsidR="00376A57" w:rsidRPr="00C629BD" w:rsidRDefault="00C629BD" w:rsidP="00A975DA">
      <w:pPr>
        <w:pStyle w:val="a5"/>
        <w:numPr>
          <w:ilvl w:val="0"/>
          <w:numId w:val="7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"https://p4b.su/library/books/Indnetwork/257"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376A57" w:rsidRPr="00C629BD">
        <w:rPr>
          <w:rStyle w:val="a3"/>
          <w:rFonts w:ascii="Open Sans" w:hAnsi="Open Sans" w:cs="Open Sans"/>
          <w:sz w:val="21"/>
          <w:szCs w:val="21"/>
        </w:rPr>
        <w:t>Страусс</w:t>
      </w:r>
      <w:proofErr w:type="spellEnd"/>
      <w:r w:rsidR="00376A57" w:rsidRPr="00C629BD">
        <w:rPr>
          <w:rStyle w:val="a3"/>
          <w:rFonts w:ascii="Open Sans" w:hAnsi="Open Sans" w:cs="Open Sans"/>
          <w:sz w:val="21"/>
          <w:szCs w:val="21"/>
        </w:rPr>
        <w:t xml:space="preserve"> К. Системы автоматики и коммуникации в сетях электроснабжения. Практическое руководство. 2007</w:t>
      </w:r>
    </w:p>
    <w:p w:rsidR="00376A57" w:rsidRPr="00C629BD" w:rsidRDefault="00C629BD" w:rsidP="00A975DA">
      <w:pPr>
        <w:pStyle w:val="a5"/>
        <w:numPr>
          <w:ilvl w:val="0"/>
          <w:numId w:val="7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"https://p4b.su/library/books/Indnetwork/258"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376A57" w:rsidRPr="00C629BD">
        <w:rPr>
          <w:rStyle w:val="a3"/>
          <w:rFonts w:ascii="Open Sans" w:hAnsi="Open Sans" w:cs="Open Sans"/>
          <w:sz w:val="21"/>
          <w:szCs w:val="21"/>
        </w:rPr>
        <w:t>Фетисов В.С. Интеллектуальные средства измерений и HART-протокол. 2004</w:t>
      </w:r>
    </w:p>
    <w:p w:rsidR="00376A57" w:rsidRPr="00AE015E" w:rsidRDefault="00C629BD" w:rsidP="00376A57">
      <w:pPr>
        <w:shd w:val="clear" w:color="auto" w:fill="FFFFFF"/>
        <w:wordWrap w:val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lastRenderedPageBreak/>
        <w:fldChar w:fldCharType="end"/>
      </w:r>
    </w:p>
    <w:p w:rsidR="00376A57" w:rsidRPr="00AE015E" w:rsidRDefault="00230B6B" w:rsidP="00376A57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</w:rPr>
      </w:pPr>
      <w:hyperlink r:id="rId14" w:history="1">
        <w:r w:rsidR="00A975DA" w:rsidRPr="00230B6B">
          <w:rPr>
            <w:rStyle w:val="a3"/>
            <w:rFonts w:ascii="Open Sans" w:hAnsi="Open Sans" w:cs="Open Sans"/>
            <w:b/>
            <w:sz w:val="21"/>
            <w:szCs w:val="21"/>
          </w:rPr>
          <w:t xml:space="preserve">Процессы и аппараты </w:t>
        </w:r>
        <w:proofErr w:type="spellStart"/>
        <w:r w:rsidR="00A975DA" w:rsidRPr="00230B6B">
          <w:rPr>
            <w:rStyle w:val="a3"/>
            <w:rFonts w:ascii="Open Sans" w:hAnsi="Open Sans" w:cs="Open Sans"/>
            <w:b/>
            <w:sz w:val="21"/>
            <w:szCs w:val="21"/>
          </w:rPr>
          <w:t>нефтегазопереработки</w:t>
        </w:r>
        <w:proofErr w:type="spellEnd"/>
        <w:r w:rsidR="00A975DA" w:rsidRPr="00230B6B">
          <w:rPr>
            <w:rStyle w:val="a3"/>
            <w:rFonts w:ascii="Open Sans" w:hAnsi="Open Sans" w:cs="Open Sans"/>
            <w:b/>
            <w:sz w:val="21"/>
            <w:szCs w:val="21"/>
          </w:rPr>
          <w:t xml:space="preserve"> и нефтехимии</w:t>
        </w:r>
      </w:hyperlink>
    </w:p>
    <w:p w:rsidR="00A975DA" w:rsidRPr="00AE015E" w:rsidRDefault="00A975DA" w:rsidP="00376A57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</w:rPr>
      </w:pPr>
    </w:p>
    <w:p w:rsidR="00A975DA" w:rsidRPr="00C629BD" w:rsidRDefault="00C629BD" w:rsidP="00D56E3B">
      <w:pPr>
        <w:pStyle w:val="a5"/>
        <w:numPr>
          <w:ilvl w:val="0"/>
          <w:numId w:val="10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"https://p4b.su/library/books/processing/277"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975DA" w:rsidRPr="00C629BD">
        <w:rPr>
          <w:rStyle w:val="a3"/>
          <w:rFonts w:ascii="Open Sans" w:hAnsi="Open Sans" w:cs="Open Sans"/>
          <w:sz w:val="21"/>
          <w:szCs w:val="21"/>
        </w:rPr>
        <w:t xml:space="preserve">Процессы и аппараты </w:t>
      </w:r>
      <w:proofErr w:type="spellStart"/>
      <w:r w:rsidR="00A975DA" w:rsidRPr="00C629BD">
        <w:rPr>
          <w:rStyle w:val="a3"/>
          <w:rFonts w:ascii="Open Sans" w:hAnsi="Open Sans" w:cs="Open Sans"/>
          <w:sz w:val="21"/>
          <w:szCs w:val="21"/>
        </w:rPr>
        <w:t>нефтегазопереработки</w:t>
      </w:r>
      <w:proofErr w:type="spellEnd"/>
      <w:r w:rsidR="00A975DA" w:rsidRPr="00C629BD">
        <w:rPr>
          <w:rStyle w:val="a3"/>
          <w:rFonts w:ascii="Open Sans" w:hAnsi="Open Sans" w:cs="Open Sans"/>
          <w:sz w:val="21"/>
          <w:szCs w:val="21"/>
        </w:rPr>
        <w:t xml:space="preserve"> и нефтехимии. Часть 1</w:t>
      </w:r>
    </w:p>
    <w:p w:rsidR="00A975DA" w:rsidRPr="00C629BD" w:rsidRDefault="00C629BD" w:rsidP="00D56E3B">
      <w:pPr>
        <w:pStyle w:val="a5"/>
        <w:numPr>
          <w:ilvl w:val="0"/>
          <w:numId w:val="10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"https://p4b.su/library/books/processing/278"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975DA" w:rsidRPr="00C629BD">
        <w:rPr>
          <w:rStyle w:val="a3"/>
          <w:rFonts w:ascii="Open Sans" w:hAnsi="Open Sans" w:cs="Open Sans"/>
          <w:sz w:val="21"/>
          <w:szCs w:val="21"/>
        </w:rPr>
        <w:t xml:space="preserve">Процессы и аппараты </w:t>
      </w:r>
      <w:proofErr w:type="spellStart"/>
      <w:r w:rsidR="00A975DA" w:rsidRPr="00C629BD">
        <w:rPr>
          <w:rStyle w:val="a3"/>
          <w:rFonts w:ascii="Open Sans" w:hAnsi="Open Sans" w:cs="Open Sans"/>
          <w:sz w:val="21"/>
          <w:szCs w:val="21"/>
        </w:rPr>
        <w:t>нефтегазопереработки</w:t>
      </w:r>
      <w:proofErr w:type="spellEnd"/>
      <w:r w:rsidR="00A975DA" w:rsidRPr="00C629BD">
        <w:rPr>
          <w:rStyle w:val="a3"/>
          <w:rFonts w:ascii="Open Sans" w:hAnsi="Open Sans" w:cs="Open Sans"/>
          <w:sz w:val="21"/>
          <w:szCs w:val="21"/>
        </w:rPr>
        <w:t xml:space="preserve"> и нефтехимии. Часть 2</w:t>
      </w:r>
    </w:p>
    <w:p w:rsidR="00A975DA" w:rsidRPr="00AE015E" w:rsidRDefault="00C629BD" w:rsidP="00A975DA">
      <w:pPr>
        <w:shd w:val="clear" w:color="auto" w:fill="FFFFFF"/>
        <w:wordWrap w:val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</w:p>
    <w:p w:rsidR="00A975DA" w:rsidRPr="00AE015E" w:rsidRDefault="00230B6B" w:rsidP="00A975DA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</w:rPr>
      </w:pPr>
      <w:hyperlink r:id="rId15" w:history="1">
        <w:r w:rsidR="00A975DA" w:rsidRPr="00230B6B">
          <w:rPr>
            <w:rStyle w:val="a3"/>
            <w:rFonts w:ascii="Open Sans" w:hAnsi="Open Sans" w:cs="Open Sans"/>
            <w:b/>
            <w:sz w:val="21"/>
            <w:szCs w:val="21"/>
          </w:rPr>
          <w:t>Теория автоматического управления и моделирование САР</w:t>
        </w:r>
      </w:hyperlink>
      <w:bookmarkStart w:id="0" w:name="_GoBack"/>
      <w:bookmarkEnd w:id="0"/>
    </w:p>
    <w:p w:rsidR="00A975DA" w:rsidRPr="00AE015E" w:rsidRDefault="00A975DA" w:rsidP="00A975DA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</w:rPr>
      </w:pPr>
    </w:p>
    <w:p w:rsidR="00A975DA" w:rsidRPr="00C629BD" w:rsidRDefault="00C629BD" w:rsidP="00D56E3B">
      <w:pPr>
        <w:pStyle w:val="a5"/>
        <w:numPr>
          <w:ilvl w:val="0"/>
          <w:numId w:val="11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"https://p4b.su/library/books/TAU/259"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A975DA" w:rsidRPr="00C629BD">
        <w:rPr>
          <w:rStyle w:val="a3"/>
          <w:rFonts w:ascii="Open Sans" w:hAnsi="Open Sans" w:cs="Open Sans"/>
          <w:sz w:val="21"/>
          <w:szCs w:val="21"/>
        </w:rPr>
        <w:t>Бесекерский</w:t>
      </w:r>
      <w:proofErr w:type="spellEnd"/>
      <w:r w:rsidR="00A975DA" w:rsidRPr="00C629BD">
        <w:rPr>
          <w:rStyle w:val="a3"/>
          <w:rFonts w:ascii="Open Sans" w:hAnsi="Open Sans" w:cs="Open Sans"/>
          <w:sz w:val="21"/>
          <w:szCs w:val="21"/>
        </w:rPr>
        <w:t xml:space="preserve"> В.А., Попов Е.П. Теория систем автоматического регулирования. 1975</w:t>
      </w:r>
    </w:p>
    <w:p w:rsidR="00A975DA" w:rsidRPr="00C629BD" w:rsidRDefault="00C629BD" w:rsidP="00D56E3B">
      <w:pPr>
        <w:pStyle w:val="a5"/>
        <w:numPr>
          <w:ilvl w:val="0"/>
          <w:numId w:val="11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"https://p4b.su/library/books/TAU/260"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975DA" w:rsidRPr="00C629BD">
        <w:rPr>
          <w:rStyle w:val="a3"/>
          <w:rFonts w:ascii="Open Sans" w:hAnsi="Open Sans" w:cs="Open Sans"/>
          <w:sz w:val="21"/>
          <w:szCs w:val="21"/>
        </w:rPr>
        <w:t>Беспалов А.В., Харитонов Н.И. Задачник по системам управления химико-технологическими процессами. 2005</w:t>
      </w:r>
    </w:p>
    <w:p w:rsidR="00A975DA" w:rsidRPr="00C629BD" w:rsidRDefault="00C629BD" w:rsidP="00D56E3B">
      <w:pPr>
        <w:pStyle w:val="a5"/>
        <w:numPr>
          <w:ilvl w:val="0"/>
          <w:numId w:val="11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"https://p4b.su/library/books/TAU/261"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975DA" w:rsidRPr="00C629BD">
        <w:rPr>
          <w:rStyle w:val="a3"/>
          <w:rFonts w:ascii="Open Sans" w:hAnsi="Open Sans" w:cs="Open Sans"/>
          <w:sz w:val="21"/>
          <w:szCs w:val="21"/>
        </w:rPr>
        <w:t>Вьюков И.Е. Автоматизация технологических процессов целлюлозно-бумажной промышленности. 1983</w:t>
      </w:r>
    </w:p>
    <w:p w:rsidR="00A975DA" w:rsidRPr="00C629BD" w:rsidRDefault="00C629BD" w:rsidP="00D56E3B">
      <w:pPr>
        <w:pStyle w:val="a5"/>
        <w:numPr>
          <w:ilvl w:val="0"/>
          <w:numId w:val="11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"https://p4b.su/library/books/TAU/262"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975DA" w:rsidRPr="00C629BD">
        <w:rPr>
          <w:rStyle w:val="a3"/>
          <w:rFonts w:ascii="Open Sans" w:hAnsi="Open Sans" w:cs="Open Sans"/>
          <w:sz w:val="21"/>
          <w:szCs w:val="21"/>
        </w:rPr>
        <w:t>Демченко В.А. Автоматизация и моделирование технологических процессов АЭС и ТЭС. 2001</w:t>
      </w:r>
    </w:p>
    <w:p w:rsidR="00A975DA" w:rsidRPr="00C629BD" w:rsidRDefault="00C629BD" w:rsidP="00D56E3B">
      <w:pPr>
        <w:pStyle w:val="a5"/>
        <w:numPr>
          <w:ilvl w:val="0"/>
          <w:numId w:val="11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"https://p4b.su/library/books/TAU/263"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975DA" w:rsidRPr="00C629BD">
        <w:rPr>
          <w:rStyle w:val="a3"/>
          <w:rFonts w:ascii="Open Sans" w:hAnsi="Open Sans" w:cs="Open Sans"/>
          <w:sz w:val="21"/>
          <w:szCs w:val="21"/>
        </w:rPr>
        <w:t>Дудников Е.Г. Автоматическое регулирование в химической промышленности. 1987</w:t>
      </w:r>
    </w:p>
    <w:p w:rsidR="00A975DA" w:rsidRPr="00C629BD" w:rsidRDefault="00C629BD" w:rsidP="00D56E3B">
      <w:pPr>
        <w:pStyle w:val="a5"/>
        <w:numPr>
          <w:ilvl w:val="0"/>
          <w:numId w:val="11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"https://p4b.su/library/books/TAU/264"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975DA" w:rsidRPr="00C629BD">
        <w:rPr>
          <w:rStyle w:val="a3"/>
          <w:rFonts w:ascii="Open Sans" w:hAnsi="Open Sans" w:cs="Open Sans"/>
          <w:sz w:val="21"/>
          <w:szCs w:val="21"/>
        </w:rPr>
        <w:t>Зайцев Г.Ф. Теория автоматического управления и регулирования.1988</w:t>
      </w:r>
    </w:p>
    <w:p w:rsidR="00A975DA" w:rsidRPr="00F872A9" w:rsidRDefault="00C629BD" w:rsidP="00D56E3B">
      <w:pPr>
        <w:pStyle w:val="a5"/>
        <w:numPr>
          <w:ilvl w:val="0"/>
          <w:numId w:val="11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 w:rsidR="00F872A9">
        <w:rPr>
          <w:rFonts w:ascii="Open Sans" w:hAnsi="Open Sans" w:cs="Open Sans"/>
          <w:sz w:val="21"/>
          <w:szCs w:val="21"/>
        </w:rPr>
        <w:fldChar w:fldCharType="begin"/>
      </w:r>
      <w:r w:rsidR="00F872A9">
        <w:rPr>
          <w:rFonts w:ascii="Open Sans" w:hAnsi="Open Sans" w:cs="Open Sans"/>
          <w:sz w:val="21"/>
          <w:szCs w:val="21"/>
        </w:rPr>
        <w:instrText xml:space="preserve"> HYPERLINK "https://p4b.su/library/books/TAU/265" </w:instrText>
      </w:r>
      <w:r w:rsidR="00F872A9">
        <w:rPr>
          <w:rFonts w:ascii="Open Sans" w:hAnsi="Open Sans" w:cs="Open Sans"/>
          <w:sz w:val="21"/>
          <w:szCs w:val="21"/>
        </w:rPr>
      </w:r>
      <w:r w:rsidR="00F872A9"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A975DA" w:rsidRPr="00F872A9">
        <w:rPr>
          <w:rStyle w:val="a3"/>
          <w:rFonts w:ascii="Open Sans" w:hAnsi="Open Sans" w:cs="Open Sans"/>
          <w:sz w:val="21"/>
          <w:szCs w:val="21"/>
        </w:rPr>
        <w:t>Изерман</w:t>
      </w:r>
      <w:proofErr w:type="spellEnd"/>
      <w:r w:rsidR="00A975DA" w:rsidRPr="00F872A9">
        <w:rPr>
          <w:rStyle w:val="a3"/>
          <w:rFonts w:ascii="Open Sans" w:hAnsi="Open Sans" w:cs="Open Sans"/>
          <w:sz w:val="21"/>
          <w:szCs w:val="21"/>
        </w:rPr>
        <w:t xml:space="preserve"> Р. Цифровые системы управления (1984)</w:t>
      </w:r>
    </w:p>
    <w:p w:rsidR="00A975DA" w:rsidRPr="00F872A9" w:rsidRDefault="00F872A9" w:rsidP="00D56E3B">
      <w:pPr>
        <w:pStyle w:val="a5"/>
        <w:numPr>
          <w:ilvl w:val="0"/>
          <w:numId w:val="11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"https://p4b.su/library/books/TAU/266"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975DA" w:rsidRPr="00F872A9">
        <w:rPr>
          <w:rStyle w:val="a3"/>
          <w:rFonts w:ascii="Open Sans" w:hAnsi="Open Sans" w:cs="Open Sans"/>
          <w:sz w:val="21"/>
          <w:szCs w:val="21"/>
        </w:rPr>
        <w:t>Кручинин А.М., Махмудов К.М. и др. Автоматическое управление электротермическими установками. 1990</w:t>
      </w:r>
    </w:p>
    <w:p w:rsidR="00A975DA" w:rsidRPr="00F872A9" w:rsidRDefault="00F872A9" w:rsidP="00D56E3B">
      <w:pPr>
        <w:pStyle w:val="a5"/>
        <w:numPr>
          <w:ilvl w:val="0"/>
          <w:numId w:val="11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"https://p4b.su/library/books/TAU/267"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975DA" w:rsidRPr="00F872A9">
        <w:rPr>
          <w:rStyle w:val="a3"/>
          <w:rFonts w:ascii="Open Sans" w:hAnsi="Open Sans" w:cs="Open Sans"/>
          <w:sz w:val="21"/>
          <w:szCs w:val="21"/>
        </w:rPr>
        <w:t>Лазарева Т.Я., Мартемьянов Ю.Ф. Основы теории автоматического управления. 2004</w:t>
      </w:r>
    </w:p>
    <w:p w:rsidR="00D56E3B" w:rsidRPr="0094646A" w:rsidRDefault="00F872A9" w:rsidP="0094646A">
      <w:pPr>
        <w:pStyle w:val="a5"/>
        <w:numPr>
          <w:ilvl w:val="0"/>
          <w:numId w:val="11"/>
        </w:numPr>
        <w:shd w:val="clear" w:color="auto" w:fill="FFFFFF"/>
        <w:wordWrap w:val="0"/>
        <w:rPr>
          <w:color w:val="000000"/>
        </w:rPr>
      </w:pPr>
      <w:r w:rsidRPr="0094646A">
        <w:rPr>
          <w:rFonts w:ascii="Open Sans" w:hAnsi="Open Sans" w:cs="Open Sans"/>
          <w:sz w:val="21"/>
          <w:szCs w:val="21"/>
        </w:rPr>
        <w:fldChar w:fldCharType="end"/>
      </w:r>
      <w:hyperlink r:id="rId16" w:history="1">
        <w:r w:rsidR="00A975DA" w:rsidRPr="0094646A">
          <w:rPr>
            <w:rStyle w:val="a3"/>
            <w:rFonts w:ascii="Open Sans" w:hAnsi="Open Sans" w:cs="Open Sans"/>
            <w:sz w:val="21"/>
            <w:szCs w:val="21"/>
          </w:rPr>
          <w:t>Мартыненко И.И., Лысенко В.Ф. Проектирование систем автоматики. 1990</w:t>
        </w:r>
      </w:hyperlink>
    </w:p>
    <w:p w:rsidR="00A975DA" w:rsidRPr="0094646A" w:rsidRDefault="0094646A" w:rsidP="00A975DA">
      <w:pPr>
        <w:pStyle w:val="a5"/>
        <w:numPr>
          <w:ilvl w:val="0"/>
          <w:numId w:val="11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fldChar w:fldCharType="begin"/>
      </w:r>
      <w:r>
        <w:rPr>
          <w:rFonts w:ascii="Open Sans" w:hAnsi="Open Sans" w:cs="Open Sans"/>
          <w:color w:val="000000"/>
          <w:sz w:val="21"/>
          <w:szCs w:val="21"/>
        </w:rPr>
        <w:instrText xml:space="preserve"> HYPERLINK "https://p4b.su/library/books/TAU/269" </w:instrText>
      </w:r>
      <w:r>
        <w:rPr>
          <w:rFonts w:ascii="Open Sans" w:hAnsi="Open Sans" w:cs="Open Sans"/>
          <w:color w:val="000000"/>
          <w:sz w:val="21"/>
          <w:szCs w:val="21"/>
        </w:rPr>
      </w:r>
      <w:r>
        <w:rPr>
          <w:rFonts w:ascii="Open Sans" w:hAnsi="Open Sans" w:cs="Open Sans"/>
          <w:color w:val="000000"/>
          <w:sz w:val="21"/>
          <w:szCs w:val="21"/>
        </w:rPr>
        <w:fldChar w:fldCharType="separate"/>
      </w:r>
      <w:r w:rsidR="00A975DA" w:rsidRPr="0094646A">
        <w:rPr>
          <w:rStyle w:val="a3"/>
          <w:rFonts w:ascii="Open Sans" w:hAnsi="Open Sans" w:cs="Open Sans"/>
          <w:sz w:val="21"/>
          <w:szCs w:val="21"/>
        </w:rPr>
        <w:t>Муромцев Ю.Л., Муромцев Д.Ю. Основы автоматики и системы автоматического управления. 2008</w:t>
      </w:r>
    </w:p>
    <w:p w:rsidR="00A975DA" w:rsidRPr="0094646A" w:rsidRDefault="0094646A" w:rsidP="00D56E3B">
      <w:pPr>
        <w:pStyle w:val="a5"/>
        <w:numPr>
          <w:ilvl w:val="0"/>
          <w:numId w:val="11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"https://p4b.su/library/books/TAU/270"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975DA" w:rsidRPr="0094646A">
        <w:rPr>
          <w:rStyle w:val="a3"/>
          <w:rFonts w:ascii="Open Sans" w:hAnsi="Open Sans" w:cs="Open Sans"/>
          <w:sz w:val="21"/>
          <w:szCs w:val="21"/>
        </w:rPr>
        <w:t>Мюллер Юрген. Регулирование на основе SIMATIC. 2002</w:t>
      </w:r>
    </w:p>
    <w:p w:rsidR="00A975DA" w:rsidRPr="0094646A" w:rsidRDefault="0094646A" w:rsidP="00D56E3B">
      <w:pPr>
        <w:pStyle w:val="a5"/>
        <w:numPr>
          <w:ilvl w:val="0"/>
          <w:numId w:val="11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"https://p4b.su/library/books/TAU/271"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975DA" w:rsidRPr="0094646A">
        <w:rPr>
          <w:rStyle w:val="a3"/>
          <w:rFonts w:ascii="Open Sans" w:hAnsi="Open Sans" w:cs="Open Sans"/>
          <w:sz w:val="21"/>
          <w:szCs w:val="21"/>
        </w:rPr>
        <w:t xml:space="preserve">Семенов А. Д., Артамонов Д. В., </w:t>
      </w:r>
      <w:proofErr w:type="spellStart"/>
      <w:r w:rsidR="00A975DA" w:rsidRPr="0094646A">
        <w:rPr>
          <w:rStyle w:val="a3"/>
          <w:rFonts w:ascii="Open Sans" w:hAnsi="Open Sans" w:cs="Open Sans"/>
          <w:sz w:val="21"/>
          <w:szCs w:val="21"/>
        </w:rPr>
        <w:t>Брюхачев</w:t>
      </w:r>
      <w:proofErr w:type="spellEnd"/>
      <w:r w:rsidR="00A975DA" w:rsidRPr="0094646A">
        <w:rPr>
          <w:rStyle w:val="a3"/>
          <w:rFonts w:ascii="Open Sans" w:hAnsi="Open Sans" w:cs="Open Sans"/>
          <w:sz w:val="21"/>
          <w:szCs w:val="21"/>
        </w:rPr>
        <w:t xml:space="preserve"> А. В. Идентификация объектов управления. 2003</w:t>
      </w:r>
    </w:p>
    <w:p w:rsidR="00A975DA" w:rsidRPr="0094646A" w:rsidRDefault="0094646A" w:rsidP="00D56E3B">
      <w:pPr>
        <w:pStyle w:val="a5"/>
        <w:numPr>
          <w:ilvl w:val="0"/>
          <w:numId w:val="11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"https://p4b.su/library/books/TAU/272"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975DA" w:rsidRPr="0094646A">
        <w:rPr>
          <w:rStyle w:val="a3"/>
          <w:rFonts w:ascii="Open Sans" w:hAnsi="Open Sans" w:cs="Open Sans"/>
          <w:sz w:val="21"/>
          <w:szCs w:val="21"/>
        </w:rPr>
        <w:t>Солодовников В.В., Плотников В.Н., Яковлев А.В. Основы теории и элементы систем автоматического регулирования. 1985</w:t>
      </w:r>
    </w:p>
    <w:p w:rsidR="00A975DA" w:rsidRPr="0094646A" w:rsidRDefault="0094646A" w:rsidP="00D56E3B">
      <w:pPr>
        <w:pStyle w:val="a5"/>
        <w:numPr>
          <w:ilvl w:val="0"/>
          <w:numId w:val="11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"https://p4b.su/library/books/TAU/273"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A975DA" w:rsidRPr="0094646A">
        <w:rPr>
          <w:rStyle w:val="a3"/>
          <w:rFonts w:ascii="Open Sans" w:hAnsi="Open Sans" w:cs="Open Sans"/>
          <w:sz w:val="21"/>
          <w:szCs w:val="21"/>
        </w:rPr>
        <w:t>Топчеев</w:t>
      </w:r>
      <w:proofErr w:type="spellEnd"/>
      <w:r w:rsidR="00A975DA" w:rsidRPr="0094646A">
        <w:rPr>
          <w:rStyle w:val="a3"/>
          <w:rFonts w:ascii="Open Sans" w:hAnsi="Open Sans" w:cs="Open Sans"/>
          <w:sz w:val="21"/>
          <w:szCs w:val="21"/>
        </w:rPr>
        <w:t xml:space="preserve"> Ю.И. Атлас для проектирования систем автоматического регулирования. 1989</w:t>
      </w:r>
    </w:p>
    <w:p w:rsidR="00A975DA" w:rsidRPr="0094646A" w:rsidRDefault="0094646A" w:rsidP="00D56E3B">
      <w:pPr>
        <w:pStyle w:val="a5"/>
        <w:numPr>
          <w:ilvl w:val="0"/>
          <w:numId w:val="11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"https://p4b.su/library/books/TAU/274"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A975DA" w:rsidRPr="0094646A">
        <w:rPr>
          <w:rStyle w:val="a3"/>
          <w:rFonts w:ascii="Open Sans" w:hAnsi="Open Sans" w:cs="Open Sans"/>
          <w:sz w:val="21"/>
          <w:szCs w:val="21"/>
        </w:rPr>
        <w:t>Шински</w:t>
      </w:r>
      <w:proofErr w:type="spellEnd"/>
      <w:r w:rsidR="00A975DA" w:rsidRPr="0094646A">
        <w:rPr>
          <w:rStyle w:val="a3"/>
          <w:rFonts w:ascii="Open Sans" w:hAnsi="Open Sans" w:cs="Open Sans"/>
          <w:sz w:val="21"/>
          <w:szCs w:val="21"/>
        </w:rPr>
        <w:t xml:space="preserve"> Ф. Системы автоматического регулирования химико-технологических процессов. 1974</w:t>
      </w:r>
    </w:p>
    <w:p w:rsidR="00A975DA" w:rsidRPr="0094646A" w:rsidRDefault="0094646A" w:rsidP="00D56E3B">
      <w:pPr>
        <w:pStyle w:val="a5"/>
        <w:numPr>
          <w:ilvl w:val="0"/>
          <w:numId w:val="11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"https://p4b.su/library/books/TAU/275"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A975DA" w:rsidRPr="0094646A">
        <w:rPr>
          <w:rStyle w:val="a3"/>
          <w:rFonts w:ascii="Open Sans" w:hAnsi="Open Sans" w:cs="Open Sans"/>
          <w:sz w:val="21"/>
          <w:szCs w:val="21"/>
        </w:rPr>
        <w:t>Шински</w:t>
      </w:r>
      <w:proofErr w:type="spellEnd"/>
      <w:r w:rsidR="00A975DA" w:rsidRPr="0094646A">
        <w:rPr>
          <w:rStyle w:val="a3"/>
          <w:rFonts w:ascii="Open Sans" w:hAnsi="Open Sans" w:cs="Open Sans"/>
          <w:sz w:val="21"/>
          <w:szCs w:val="21"/>
        </w:rPr>
        <w:t xml:space="preserve"> Ф. Управления процессами по критерию экономии энергии. 1981</w:t>
      </w:r>
    </w:p>
    <w:p w:rsidR="00A975DA" w:rsidRPr="00AE015E" w:rsidRDefault="0094646A" w:rsidP="00D56E3B">
      <w:pPr>
        <w:pStyle w:val="a5"/>
        <w:numPr>
          <w:ilvl w:val="0"/>
          <w:numId w:val="11"/>
        </w:numPr>
        <w:shd w:val="clear" w:color="auto" w:fill="FFFFFF"/>
        <w:wordWrap w:val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hyperlink r:id="rId17" w:history="1">
        <w:proofErr w:type="spellStart"/>
        <w:r w:rsidR="00A975DA" w:rsidRPr="0094646A">
          <w:rPr>
            <w:rStyle w:val="a3"/>
            <w:rFonts w:ascii="Open Sans" w:hAnsi="Open Sans" w:cs="Open Sans"/>
            <w:sz w:val="21"/>
            <w:szCs w:val="21"/>
          </w:rPr>
          <w:t>Шишмарев</w:t>
        </w:r>
        <w:proofErr w:type="spellEnd"/>
        <w:r w:rsidR="00A975DA" w:rsidRPr="0094646A">
          <w:rPr>
            <w:rStyle w:val="a3"/>
            <w:rFonts w:ascii="Open Sans" w:hAnsi="Open Sans" w:cs="Open Sans"/>
            <w:sz w:val="21"/>
            <w:szCs w:val="21"/>
          </w:rPr>
          <w:t xml:space="preserve"> В.Ю. Основы автоматического управления. 2008</w:t>
        </w:r>
      </w:hyperlink>
    </w:p>
    <w:sectPr w:rsidR="00A975DA" w:rsidRPr="00AE0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Open Sans Extrabold">
    <w:panose1 w:val="020B09060308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2A4"/>
    <w:multiLevelType w:val="hybridMultilevel"/>
    <w:tmpl w:val="99AAAC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3D4737"/>
    <w:multiLevelType w:val="hybridMultilevel"/>
    <w:tmpl w:val="248EB4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46AE2"/>
    <w:multiLevelType w:val="hybridMultilevel"/>
    <w:tmpl w:val="361651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B4DBD"/>
    <w:multiLevelType w:val="hybridMultilevel"/>
    <w:tmpl w:val="502E80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D4393"/>
    <w:multiLevelType w:val="hybridMultilevel"/>
    <w:tmpl w:val="6B2268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541E9"/>
    <w:multiLevelType w:val="hybridMultilevel"/>
    <w:tmpl w:val="4620B9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960FC"/>
    <w:multiLevelType w:val="hybridMultilevel"/>
    <w:tmpl w:val="41DCE7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EE1724"/>
    <w:multiLevelType w:val="hybridMultilevel"/>
    <w:tmpl w:val="CB5AF4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71459"/>
    <w:multiLevelType w:val="hybridMultilevel"/>
    <w:tmpl w:val="08E48A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53561C"/>
    <w:multiLevelType w:val="hybridMultilevel"/>
    <w:tmpl w:val="F5B855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ED302B"/>
    <w:multiLevelType w:val="hybridMultilevel"/>
    <w:tmpl w:val="37F286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495165"/>
    <w:multiLevelType w:val="hybridMultilevel"/>
    <w:tmpl w:val="2BFCCD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8"/>
  </w:num>
  <w:num w:numId="5">
    <w:abstractNumId w:val="1"/>
  </w:num>
  <w:num w:numId="6">
    <w:abstractNumId w:val="5"/>
  </w:num>
  <w:num w:numId="7">
    <w:abstractNumId w:val="4"/>
  </w:num>
  <w:num w:numId="8">
    <w:abstractNumId w:val="7"/>
  </w:num>
  <w:num w:numId="9">
    <w:abstractNumId w:val="10"/>
  </w:num>
  <w:num w:numId="10">
    <w:abstractNumId w:val="0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651"/>
    <w:rsid w:val="00230B6B"/>
    <w:rsid w:val="00240D23"/>
    <w:rsid w:val="00376A57"/>
    <w:rsid w:val="008640E9"/>
    <w:rsid w:val="0091109A"/>
    <w:rsid w:val="0094646A"/>
    <w:rsid w:val="00956EAE"/>
    <w:rsid w:val="009C4651"/>
    <w:rsid w:val="009E58FE"/>
    <w:rsid w:val="009E6DCF"/>
    <w:rsid w:val="00A975DA"/>
    <w:rsid w:val="00AE015E"/>
    <w:rsid w:val="00C629BD"/>
    <w:rsid w:val="00D56E3B"/>
    <w:rsid w:val="00DA2D12"/>
    <w:rsid w:val="00F8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0D2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40D23"/>
    <w:rPr>
      <w:color w:val="954F72" w:themeColor="followedHyperlink"/>
      <w:u w:val="single"/>
    </w:rPr>
  </w:style>
  <w:style w:type="character" w:customStyle="1" w:styleId="col-lg-2">
    <w:name w:val="col-lg-2"/>
    <w:basedOn w:val="a0"/>
    <w:rsid w:val="00240D23"/>
  </w:style>
  <w:style w:type="paragraph" w:styleId="a5">
    <w:name w:val="List Paragraph"/>
    <w:basedOn w:val="a"/>
    <w:uiPriority w:val="34"/>
    <w:qFormat/>
    <w:rsid w:val="00A975D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1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10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0D2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40D23"/>
    <w:rPr>
      <w:color w:val="954F72" w:themeColor="followedHyperlink"/>
      <w:u w:val="single"/>
    </w:rPr>
  </w:style>
  <w:style w:type="character" w:customStyle="1" w:styleId="col-lg-2">
    <w:name w:val="col-lg-2"/>
    <w:basedOn w:val="a0"/>
    <w:rsid w:val="00240D23"/>
  </w:style>
  <w:style w:type="paragraph" w:styleId="a5">
    <w:name w:val="List Paragraph"/>
    <w:basedOn w:val="a"/>
    <w:uiPriority w:val="34"/>
    <w:qFormat/>
    <w:rsid w:val="00A975D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1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10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9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7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7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99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0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1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7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8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6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0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33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4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6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9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6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9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8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1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3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2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0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3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3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5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1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0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9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9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2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5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4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94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7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5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5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3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6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2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3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0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3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7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7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2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1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8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6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1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2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7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4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45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3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6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8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4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9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6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3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5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5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7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1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1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0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3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32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4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0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2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1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1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0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9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8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9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7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6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3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0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4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4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1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0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7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4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9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7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6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8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4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1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9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8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7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4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3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2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6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3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3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9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2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1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3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1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8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1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9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27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6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0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1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3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6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1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9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2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3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9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0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0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5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2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7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7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7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9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4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7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9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1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5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7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6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9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3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2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5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1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3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0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6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8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8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9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8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5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7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6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0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2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5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8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1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13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6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2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3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3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8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7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0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5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3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0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2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1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7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7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4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6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9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3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0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7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4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8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8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7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1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4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9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4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7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1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3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5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6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4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3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3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6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5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8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7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5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9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0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8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7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7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6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66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675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22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64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785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3517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667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044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0327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168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987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7208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2841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0917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9955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9086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93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4286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83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432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1936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545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463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978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6108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1639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2195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9494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971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7241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99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203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49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622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314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2144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0947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42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0774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702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79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045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66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463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946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892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38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238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465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975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354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9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5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9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0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0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9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8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3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3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5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6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8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1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5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5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3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26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1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3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8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6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6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4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4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6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3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5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9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8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6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8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46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3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13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2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5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6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1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7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8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0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5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9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9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4B.SU" TargetMode="External"/><Relationship Id="rId13" Type="http://schemas.openxmlformats.org/officeDocument/2006/relationships/hyperlink" Target="https://p4b.su/library/books/Indnetwork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p4b.su/library/books/plc" TargetMode="External"/><Relationship Id="rId17" Type="http://schemas.openxmlformats.org/officeDocument/2006/relationships/hyperlink" Target="https://p4b.su/library/books/TAU/276" TargetMode="External"/><Relationship Id="rId2" Type="http://schemas.openxmlformats.org/officeDocument/2006/relationships/styles" Target="styles.xml"/><Relationship Id="rId16" Type="http://schemas.openxmlformats.org/officeDocument/2006/relationships/hyperlink" Target="https://p4b.su/library/books/TAU/26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4b.su/library" TargetMode="External"/><Relationship Id="rId11" Type="http://schemas.openxmlformats.org/officeDocument/2006/relationships/hyperlink" Target="https://p4b.su/librar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4b.su/library/books/TAU" TargetMode="External"/><Relationship Id="rId10" Type="http://schemas.openxmlformats.org/officeDocument/2006/relationships/hyperlink" Target="https://p4b.su/forum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4b.su/projects" TargetMode="External"/><Relationship Id="rId14" Type="http://schemas.openxmlformats.org/officeDocument/2006/relationships/hyperlink" Target="https://p4b.su/library/books/process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Руслан</cp:lastModifiedBy>
  <cp:revision>5</cp:revision>
  <dcterms:created xsi:type="dcterms:W3CDTF">2018-03-04T16:37:00Z</dcterms:created>
  <dcterms:modified xsi:type="dcterms:W3CDTF">2018-03-04T17:11:00Z</dcterms:modified>
</cp:coreProperties>
</file>